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9" w:rsidRPr="00DC2059" w:rsidRDefault="00DC2059" w:rsidP="008F268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Що таке доброта?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«Доброта - це чуйність, душевна прихильність до людей, прагнення робити добро іншим».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Доброта - це дуже </w:t>
      </w:r>
      <w:proofErr w:type="gramStart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складне</w:t>
      </w:r>
      <w:proofErr w:type="gramEnd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багатогранне якість особистості. Виділено сім основних щаблів доброти.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Дружелюбність - відкрите й довірче ставлення до людей.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Чесність - щирість і </w:t>
      </w:r>
      <w:proofErr w:type="gramStart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правдив</w:t>
      </w:r>
      <w:proofErr w:type="gramEnd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ість у вчинках і думках.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Чуйність - готовність допомагати іншим людям.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Совість - </w:t>
      </w:r>
      <w:proofErr w:type="gramStart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моральна</w:t>
      </w:r>
      <w:proofErr w:type="gramEnd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відповідальність за свої вчинки.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Співчуття - співчуття, співпереживання, вміння відчувати чужий біль.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Шляхетність - висока моральність, самовідданість.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Любов - глибоке сердечне почуття, вищий ступінь </w:t>
      </w:r>
      <w:proofErr w:type="gramStart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позитивного</w:t>
      </w:r>
      <w:proofErr w:type="gramEnd"/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ставлення.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>Не секрет, що бага</w:t>
      </w:r>
      <w:r>
        <w:rPr>
          <w:rFonts w:ascii="Times New Roman" w:eastAsia="Times New Roman" w:hAnsi="Times New Roman" w:cs="Times New Roman"/>
          <w:sz w:val="28"/>
          <w:szCs w:val="28"/>
        </w:rPr>
        <w:t>то молодих батьк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вважають,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дитин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треба виховувати не доброту, а силь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характер, який допоможе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їй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в житті. На думку таких дорослих, сьогодні виживає і процвітає той, кого ві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ізняють себелюбство, наполегливість, вміння відстоювати свої інтереси за будь-яку ціну.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>Така педагогічна позиція, коли доброта проти</w:t>
      </w:r>
      <w:r>
        <w:rPr>
          <w:rFonts w:ascii="Times New Roman" w:eastAsia="Times New Roman" w:hAnsi="Times New Roman" w:cs="Times New Roman"/>
          <w:sz w:val="28"/>
          <w:szCs w:val="28"/>
        </w:rPr>
        <w:t>ставляється «агресивним» якост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особистості, помилкова і шкідлива не тільки для суспільства, але і для самих дітей, незалежно від того, росте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сім'ї хлопчик чи дівчинка. Справжні вольові якості не тільки не виключають доброти, чуйності й чуйності, але в значній мі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 повинні визначатися ними. В іншому ж випадку з людини виростає егоїст.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Виховувати в дитині доброту і чуйність потрібно з такою ж, якщо не з більшою наполегливістю і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ідовністю, як і силу волі. І найголовніше - виховати доброту можна тільки добром.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Виховання дитини не повинно розумітися як регламентування його поведінки і читання йому моральних проповідей. Дуже важливо, </w:t>
      </w:r>
      <w:r>
        <w:rPr>
          <w:rFonts w:ascii="Times New Roman" w:eastAsia="Times New Roman" w:hAnsi="Times New Roman" w:cs="Times New Roman"/>
          <w:sz w:val="28"/>
          <w:szCs w:val="28"/>
        </w:rPr>
        <w:t>щоб дитина якомога раніше відчу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реальність чужого с</w:t>
      </w:r>
      <w:r>
        <w:rPr>
          <w:rFonts w:ascii="Times New Roman" w:eastAsia="Times New Roman" w:hAnsi="Times New Roman" w:cs="Times New Roman"/>
          <w:sz w:val="28"/>
          <w:szCs w:val="28"/>
        </w:rPr>
        <w:t>траждання і співчува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йому, щоб 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любити, жаліти, прощати, допомагати. </w:t>
      </w: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батьків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 - створити і постійно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ідтримувати в своїй сім'ї атмосферу любові і доброти, милосердя і взаємодопомоги.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Батьки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 - перші провідники малюка в розумінні і засвоєнні моральних вимог, що допомагають йому набувати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іального досвіду. Те, що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іяно батьками в сім'ї, буде рости все життя. А «сіють» батьки головним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чином за допомогою особистого морального прикладу. Виховання будується на прикладі життя батька і матері, воно завжди активно, незалежно від того, говорять в родині про мораль і норми поведінки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чи н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наші дні сталася, якщо можна так сказати,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ідміна понять. Іноді доводиться чути щось подібне: «Хлопчик з благополучної сім'ї. Мама - економі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процвітаючої компанії. У тата свій бізнес. Як же ця дитина могла так жахливо вчинити?» Але добробут сім'ї визначається не її матеріальним становищем, високим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івнем внутрішньородинної моральност</w:t>
      </w:r>
      <w:r>
        <w:rPr>
          <w:rFonts w:ascii="Times New Roman" w:eastAsia="Times New Roman" w:hAnsi="Times New Roman" w:cs="Times New Roman"/>
          <w:sz w:val="28"/>
          <w:szCs w:val="28"/>
        </w:rPr>
        <w:t>і, коли дорослі члени сім'ї усі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поведінкою (а не моралями) виховують у дітей чуйність та співпереживання.</w:t>
      </w:r>
    </w:p>
    <w:p w:rsidR="00DC2059" w:rsidRPr="00DC2059" w:rsidRDefault="00DC2059" w:rsidP="008F268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Спілкуючись з дити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ною, не забувайте подавати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їй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иклади доброти.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Далеко не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 батьки розуміють,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>виховання починається з доброти заохочення за хороший вчинок.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Ось малюк вперше простягнув мамі свою іграшку. «Ах, яка чудова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ірамідка! - повинна сказати йому вона. - Як мені хочеться пограти з нею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к добре ти зробив, що дав мені цю іграшку! Спасибі тобі, мій добрий малюк!» Мама ж замість цих слів квапливо, не помічаючи великодушності і доброти своєї дитини, говорить зовсім інше: «Грай сам. Це ж твоя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ірамідка!»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Вчить доброті дорослий, ненав'язливо привертає увагу малюка, передусім, до особистості іншої дитини: «Не ображай дівчинку»; «Малюк заплакав,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ідійди і заспокой його»; «Дай хлопцеві свою машинку пограти, вона йому сподобалася».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 доброти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> - здатність співпереживати.</w:t>
      </w:r>
      <w:r w:rsidR="008F2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2059">
        <w:rPr>
          <w:rFonts w:ascii="Times New Roman" w:eastAsia="Times New Roman" w:hAnsi="Times New Roman" w:cs="Times New Roman"/>
          <w:sz w:val="28"/>
          <w:szCs w:val="28"/>
        </w:rPr>
        <w:t>Нерідко дорослі дозволяють дитині ображати тварин. Якщо карапуз замахнувся палицею на пташку або кішку, не варто сміятися, виправдовувати його, вважаючи, що він ще маленький, нічого не розумі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Треба спокійно, але впевнено сказати про невдоволення його поведінкою. Можливо, малюк захоче повторити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ій експеримент, але батьки повинні бути непохитними.</w:t>
      </w:r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 уроків потрібно чимало. Починати треба дуже рано.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Прищеплювати добрі почуття потрібно, спираючись на те хороше, що вже сформувалося в характері або починає складатися.</w:t>
      </w:r>
      <w:proofErr w:type="gramEnd"/>
    </w:p>
    <w:p w:rsidR="00DC2059" w:rsidRPr="00DC2059" w:rsidRDefault="00DC2059" w:rsidP="008F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9">
        <w:rPr>
          <w:rFonts w:ascii="Times New Roman" w:eastAsia="Times New Roman" w:hAnsi="Times New Roman" w:cs="Times New Roman"/>
          <w:sz w:val="28"/>
          <w:szCs w:val="28"/>
        </w:rPr>
        <w:t xml:space="preserve">Починати виховувати в дітях такі, здавалося б, «старомодні», але необхідні для виживання в </w:t>
      </w:r>
      <w:proofErr w:type="gramStart"/>
      <w:r w:rsidRPr="00DC205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C2059">
        <w:rPr>
          <w:rFonts w:ascii="Times New Roman" w:eastAsia="Times New Roman" w:hAnsi="Times New Roman" w:cs="Times New Roman"/>
          <w:sz w:val="28"/>
          <w:szCs w:val="28"/>
        </w:rPr>
        <w:t>іумі якості, як доброта, взаємодопомога, поступливість, потрібно вже з самих ранніх років. Не варто думати, що діти віком до 3х років мало що розуміють і нічого не запам'ятовують. Почніть прищеплювати своїм дітям співчуття до людей, вміння співпереживати, радіти чужому щастю, любов і повагу до природи, рослин, тварин. Для цього доведеться почати з себе, адже батьки - це самий головний зразок для наслідування.</w:t>
      </w:r>
    </w:p>
    <w:p w:rsidR="00000000" w:rsidRPr="00DC2059" w:rsidRDefault="008F2682" w:rsidP="008F2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dirty" w:grammar="clean"/>
  <w:defaultTabStop w:val="708"/>
  <w:characterSpacingControl w:val="doNotCompress"/>
  <w:compat>
    <w:useFELayout/>
  </w:compat>
  <w:rsids>
    <w:rsidRoot w:val="00DC2059"/>
    <w:rsid w:val="008F2682"/>
    <w:rsid w:val="00D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20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BD32-A500-4180-A4B7-B7CE7636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2020-11-16T15:11:00Z</dcterms:created>
  <dcterms:modified xsi:type="dcterms:W3CDTF">2020-11-16T15:25:00Z</dcterms:modified>
</cp:coreProperties>
</file>