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B" w:rsidRPr="00E01F0B" w:rsidRDefault="00E01F0B" w:rsidP="00E01F0B">
      <w:pPr>
        <w:pStyle w:val="80"/>
        <w:shd w:val="clear" w:color="auto" w:fill="auto"/>
        <w:spacing w:after="0" w:line="240" w:lineRule="auto"/>
        <w:ind w:left="-426" w:right="566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5.9pt;height:6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итина яких уперше&#10; піде до дитячого садка"/>
          </v:shape>
        </w:pict>
      </w:r>
    </w:p>
    <w:p w:rsidR="00E01F0B" w:rsidRPr="00E01F0B" w:rsidRDefault="00E01F0B" w:rsidP="00E01F0B">
      <w:pPr>
        <w:pStyle w:val="80"/>
        <w:shd w:val="clear" w:color="auto" w:fill="auto"/>
        <w:spacing w:after="0" w:line="240" w:lineRule="auto"/>
        <w:ind w:left="-426" w:right="566"/>
        <w:rPr>
          <w:b w:val="0"/>
          <w:sz w:val="10"/>
          <w:szCs w:val="10"/>
        </w:rPr>
      </w:pP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Сформуйте у себе позитивне ставлення до дитячого садка, налаштуйте себе на те, що дитині тут буде добре, її буде доглянуто, оточено увагою, вона отримає підтримку.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Уникайте будь-яких негативних розмов у сім’ї про дитячий садок у присутності дитини, оскільки вони можуть сформувати у неї негатив</w:t>
      </w:r>
      <w:r w:rsidRPr="00E01F0B">
        <w:rPr>
          <w:b w:val="0"/>
          <w:sz w:val="28"/>
          <w:szCs w:val="28"/>
          <w:lang w:val="uk-UA"/>
        </w:rPr>
        <w:softHyphen/>
        <w:t>не ставлення до відвідування дитячого садка.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Створіть спокійний, безконфліктний клімат у сім’ї.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Заздалегідь потурбуйтеся про те, щоб розпорядок дня дитини вдома був наближеним до розпорядку дня у дитячому садку (ранній підйом, час денного сну, прийоми їжі, прогулянки).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Ознайомтеся з режимом харчування та меню у дитячому садку.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 xml:space="preserve">Навчайте дитину їсти </w:t>
      </w:r>
      <w:proofErr w:type="spellStart"/>
      <w:r w:rsidRPr="00E01F0B">
        <w:rPr>
          <w:b w:val="0"/>
          <w:sz w:val="28"/>
          <w:szCs w:val="28"/>
          <w:lang w:val="uk-UA"/>
        </w:rPr>
        <w:t>неперетерті</w:t>
      </w:r>
      <w:proofErr w:type="spellEnd"/>
      <w:r w:rsidRPr="00E01F0B">
        <w:rPr>
          <w:b w:val="0"/>
          <w:sz w:val="28"/>
          <w:szCs w:val="28"/>
          <w:lang w:val="uk-UA"/>
        </w:rPr>
        <w:t xml:space="preserve"> страви, пити з чашки, привчайте тримати ложку.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Відучіть дитину від підгузків. Виховуйте у неї потребу проситися до ту</w:t>
      </w:r>
      <w:r w:rsidRPr="00E01F0B">
        <w:rPr>
          <w:b w:val="0"/>
          <w:sz w:val="28"/>
          <w:szCs w:val="28"/>
          <w:lang w:val="uk-UA"/>
        </w:rPr>
        <w:softHyphen/>
        <w:t>алету.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Учіть дитину впізнавати свої речі: білизну, одяг, взуття, носовичок.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Учіть гратися іграшками. Скажімо, ляльку можна годувати, колисати, гойдати; пірамідку — збирати, розбирати.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Привчайте дитину після гри класти іграшки на місце.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Пограйтесь удома у дитячий садок з ляльками: погодуйте їх, почитайте казку, поведіть на прогулянку, покладіть спати.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Виховуйте у дитини позитивний настрій та бажання спілкуватися з ін</w:t>
      </w:r>
      <w:r w:rsidRPr="00E01F0B">
        <w:rPr>
          <w:b w:val="0"/>
          <w:sz w:val="28"/>
          <w:szCs w:val="28"/>
          <w:lang w:val="uk-UA"/>
        </w:rPr>
        <w:softHyphen/>
        <w:t>шими дітьми.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Тренуйте систему адаптаційних механізмів у дитини — привчайте її до ситуацій, в яких потрібно змінювати форми поведінки.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Підготуйте для малюка індивідуальні речі: взуття та одяг для групи, 2-3 комплекти змінної білизни, чешки для музичних занять, носовичок.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Повідомте медичну сестру про стан здоров’я вашого малюка.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711200</wp:posOffset>
            </wp:positionV>
            <wp:extent cx="1779270" cy="1139190"/>
            <wp:effectExtent l="19050" t="0" r="0" b="0"/>
            <wp:wrapSquare wrapText="bothSides"/>
            <wp:docPr id="6" name="Рисунок 6" descr="http://dutsadok.com.ua/clipart/ljudi/cd893403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tsadok.com.ua/clipart/ljudi/cd89340355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F0B">
        <w:rPr>
          <w:b w:val="0"/>
          <w:sz w:val="28"/>
          <w:szCs w:val="28"/>
          <w:lang w:val="uk-UA"/>
        </w:rPr>
        <w:t xml:space="preserve">Проконтролюйте, аби початок відвідування дитячого садка не збігався з </w:t>
      </w:r>
      <w:proofErr w:type="spellStart"/>
      <w:r w:rsidRPr="00E01F0B">
        <w:rPr>
          <w:b w:val="0"/>
          <w:sz w:val="28"/>
          <w:szCs w:val="28"/>
          <w:lang w:val="uk-UA"/>
        </w:rPr>
        <w:t>епікризними</w:t>
      </w:r>
      <w:proofErr w:type="spellEnd"/>
      <w:r w:rsidRPr="00E01F0B">
        <w:rPr>
          <w:b w:val="0"/>
          <w:sz w:val="28"/>
          <w:szCs w:val="28"/>
          <w:lang w:val="uk-UA"/>
        </w:rPr>
        <w:t xml:space="preserve"> термінами: 1 рік 3 місяці, 1 рік 6 місяців, 1 рік 9 місяців, 2 роки, 2 роки 3 місяці, 2 роки 6 місяців, 2 роки 9 місяців, 3 роки.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Дайте дитині до дитячого садка улюблену іграшку.</w:t>
      </w:r>
    </w:p>
    <w:p w:rsidR="00E01F0B" w:rsidRPr="00E01F0B" w:rsidRDefault="00E01F0B" w:rsidP="00E01F0B">
      <w:pPr>
        <w:pStyle w:val="90"/>
        <w:numPr>
          <w:ilvl w:val="0"/>
          <w:numId w:val="1"/>
        </w:numPr>
        <w:shd w:val="clear" w:color="auto" w:fill="auto"/>
        <w:tabs>
          <w:tab w:val="left" w:pos="0"/>
          <w:tab w:val="left" w:pos="8931"/>
        </w:tabs>
        <w:spacing w:before="0" w:line="276" w:lineRule="auto"/>
        <w:ind w:left="-426" w:right="566" w:firstLine="0"/>
        <w:rPr>
          <w:b w:val="0"/>
          <w:sz w:val="28"/>
          <w:szCs w:val="28"/>
          <w:lang w:val="uk-UA"/>
        </w:rPr>
      </w:pPr>
      <w:r w:rsidRPr="00E01F0B">
        <w:rPr>
          <w:b w:val="0"/>
          <w:sz w:val="28"/>
          <w:szCs w:val="28"/>
          <w:lang w:val="uk-UA"/>
        </w:rPr>
        <w:t>Не залишайте дитину одну в перші дні відвідування дитячого садка, побудьте з нею певний час на прогулянці, до обіду, у разі потреби — залишіться на тиху годину.</w:t>
      </w:r>
    </w:p>
    <w:sectPr w:rsidR="00E01F0B" w:rsidRPr="00E01F0B" w:rsidSect="00E01F0B">
      <w:pgSz w:w="11906" w:h="16838"/>
      <w:pgMar w:top="851" w:right="567" w:bottom="851" w:left="1701" w:header="709" w:footer="709" w:gutter="0"/>
      <w:pgBorders w:offsetFrom="page">
        <w:top w:val="confettiStreamers" w:sz="29" w:space="24" w:color="auto"/>
        <w:left w:val="confettiStreamers" w:sz="29" w:space="24" w:color="auto"/>
        <w:bottom w:val="confettiStreamers" w:sz="29" w:space="24" w:color="auto"/>
        <w:right w:val="confettiStreamers" w:sz="2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3AC"/>
    <w:multiLevelType w:val="multilevel"/>
    <w:tmpl w:val="36F0E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1F0B"/>
    <w:rsid w:val="00DF6105"/>
    <w:rsid w:val="00E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01F0B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E01F0B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E01F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1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1F0B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90">
    <w:name w:val="Основной текст (9)"/>
    <w:basedOn w:val="a"/>
    <w:link w:val="9"/>
    <w:rsid w:val="00E01F0B"/>
    <w:pPr>
      <w:widowControl w:val="0"/>
      <w:shd w:val="clear" w:color="auto" w:fill="FFFFFF"/>
      <w:spacing w:before="240" w:after="0" w:line="254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01F0B"/>
    <w:pPr>
      <w:widowControl w:val="0"/>
      <w:shd w:val="clear" w:color="auto" w:fill="FFFFFF"/>
      <w:spacing w:after="0" w:line="259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0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2018-02-13T18:06:00Z</dcterms:created>
  <dcterms:modified xsi:type="dcterms:W3CDTF">2018-02-13T18:15:00Z</dcterms:modified>
</cp:coreProperties>
</file>